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8" w:rsidRDefault="0022546A" w:rsidP="00AB7CF9">
      <w:pPr>
        <w:pStyle w:val="Corpo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A804F0B" wp14:editId="37652413">
            <wp:simplePos x="0" y="0"/>
            <wp:positionH relativeFrom="page">
              <wp:posOffset>5093424</wp:posOffset>
            </wp:positionH>
            <wp:positionV relativeFrom="line">
              <wp:posOffset>325120</wp:posOffset>
            </wp:positionV>
            <wp:extent cx="494030" cy="56070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ISTITUTO COMPRENSIVOD’ALCONTRES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Via S. Vito n. 33  - 98051 Barcellona Pozzo di Gotto (ME)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Ambito Territoriale 15</w:t>
      </w:r>
      <w:r w:rsidR="00CF1980">
        <w:rPr>
          <w:rFonts w:ascii="Book Antiqua" w:eastAsia="Book Antiqua" w:hAnsi="Book Antiqua" w:cs="Book Antiqua"/>
          <w:b/>
          <w:bCs/>
        </w:rPr>
        <w:t xml:space="preserve"> </w:t>
      </w:r>
      <w:r w:rsidRPr="00AB7CF9">
        <w:rPr>
          <w:rFonts w:ascii="Book Antiqua" w:eastAsia="Book Antiqua" w:hAnsi="Book Antiqua" w:cs="Book Antiqua"/>
          <w:b/>
          <w:bCs/>
        </w:rPr>
        <w:t>cod. fisc. 900008820830</w:t>
      </w:r>
      <w:r w:rsidR="00CF1980">
        <w:rPr>
          <w:rFonts w:ascii="Book Antiqua" w:eastAsia="Book Antiqua" w:hAnsi="Book Antiqua" w:cs="Book Antiqua"/>
          <w:b/>
          <w:bCs/>
        </w:rPr>
        <w:t xml:space="preserve"> - </w:t>
      </w:r>
      <w:r w:rsidRPr="00AB7CF9">
        <w:rPr>
          <w:rFonts w:ascii="Book Antiqua" w:eastAsia="Book Antiqua" w:hAnsi="Book Antiqua" w:cs="Book Antiqua"/>
          <w:b/>
          <w:bCs/>
        </w:rPr>
        <w:t>tel 090/9761049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 xml:space="preserve">e-mail </w:t>
      </w:r>
      <w:hyperlink r:id="rId10" w:history="1">
        <w:r w:rsidRPr="00BE487A">
          <w:rPr>
            <w:rStyle w:val="Collegamentoipertestuale"/>
            <w:rFonts w:ascii="Book Antiqua" w:eastAsia="Book Antiqua" w:hAnsi="Book Antiqua" w:cs="Book Antiqua"/>
            <w:b/>
            <w:bCs/>
          </w:rPr>
          <w:t>meic82400l@istruzione.it</w:t>
        </w:r>
      </w:hyperlink>
      <w:r w:rsidRPr="00AB7CF9">
        <w:rPr>
          <w:rFonts w:ascii="Book Antiqua" w:eastAsia="Book Antiqua" w:hAnsi="Book Antiqua" w:cs="Book Antiqua"/>
          <w:b/>
          <w:bCs/>
        </w:rPr>
        <w:t xml:space="preserve"> -  meic82400l@pec.istruzione.it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22546A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DI DICHIARAZIONE PERSONALE 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ANNO SCOLASTICO </w:t>
      </w:r>
      <w:r w:rsidR="00357933">
        <w:rPr>
          <w:b/>
          <w:bCs/>
          <w:sz w:val="26"/>
          <w:szCs w:val="26"/>
        </w:rPr>
        <w:t>2020/2021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683A8C">
      <w:pPr>
        <w:pStyle w:val="CorpoA"/>
        <w:rPr>
          <w:b/>
          <w:bCs/>
          <w:sz w:val="26"/>
          <w:szCs w:val="26"/>
        </w:rPr>
      </w:pP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Ai fini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assegnazione del bonus premiale ciascun docente, che vorr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partecipare alla procedura tesa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accesso della retribuzione accessoria del bonus previsto a dalla Legge 107/2015,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compilare il presente modulo avendo cura di apporre una X in corrispondenza del o dei  descrittori sv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luppati durante il corso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anno scolastico tenendo conto del peso da attribuire a ciascuno di esso sulla base della legenda. </w:t>
      </w: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Ciascun descrittore dichiarato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adeguatamente supportato da apposita produzione documentale da allegare alla domanda entro il term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ne di scadenza che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comunicato con circolare interna del Dirigente scolastico.</w:t>
      </w: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Nome e cognome </w:t>
      </w:r>
      <w:r w:rsidR="00C813C3">
        <w:rPr>
          <w:rFonts w:eastAsia="Arial Unicode MS" w:hAnsi="Arial Unicode MS" w:cs="Arial Unicode MS"/>
        </w:rPr>
        <w:t xml:space="preserve">                                                           </w:t>
      </w:r>
      <w:r>
        <w:rPr>
          <w:rFonts w:eastAsia="Arial Unicode MS" w:hAnsi="Arial Unicode MS" w:cs="Arial Unicode MS"/>
        </w:rPr>
        <w:t xml:space="preserve">nata/o  a                         </w:t>
      </w:r>
      <w:r w:rsidR="00C813C3">
        <w:rPr>
          <w:rFonts w:eastAsia="Arial Unicode MS" w:hAnsi="Arial Unicode MS" w:cs="Arial Unicode MS"/>
        </w:rPr>
        <w:t xml:space="preserve">                </w:t>
      </w:r>
      <w:r>
        <w:rPr>
          <w:rFonts w:eastAsia="Arial Unicode MS" w:hAnsi="Arial Unicode MS" w:cs="Arial Unicode MS"/>
        </w:rPr>
        <w:t xml:space="preserve"> il                     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residente                                </w:t>
      </w:r>
      <w:r w:rsidR="00C813C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 xml:space="preserve">C.F.                                       </w:t>
      </w:r>
      <w:r w:rsidR="00C813C3">
        <w:rPr>
          <w:rFonts w:eastAsia="Arial Unicode MS" w:hAnsi="Arial Unicode MS" w:cs="Arial Unicode MS"/>
        </w:rPr>
        <w:t xml:space="preserve">              </w:t>
      </w:r>
      <w:r>
        <w:rPr>
          <w:rFonts w:eastAsia="Arial Unicode MS" w:hAnsi="Arial Unicode MS" w:cs="Arial Unicode MS"/>
        </w:rPr>
        <w:t xml:space="preserve">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683A8C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docente                       </w:t>
      </w:r>
      <w:r w:rsidR="00C813C3">
        <w:rPr>
          <w:rFonts w:eastAsia="Arial Unicode MS" w:hAnsi="Arial Unicode MS" w:cs="Arial Unicode MS"/>
        </w:rPr>
        <w:t xml:space="preserve">                  </w:t>
      </w:r>
      <w:r>
        <w:rPr>
          <w:rFonts w:eastAsia="Arial Unicode MS" w:hAnsi="Arial Unicode MS" w:cs="Arial Unicode MS"/>
        </w:rPr>
        <w:t xml:space="preserve">  in servizio presso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Istituto  Comprensivo </w:t>
      </w:r>
      <w:r w:rsidR="00BF5C5A">
        <w:rPr>
          <w:rFonts w:eastAsia="Arial Unicode MS" w:hAnsi="Arial Unicode MS" w:cs="Arial Unicode MS"/>
        </w:rPr>
        <w:t>D</w:t>
      </w:r>
      <w:r w:rsidR="00BF5C5A">
        <w:rPr>
          <w:rFonts w:eastAsia="Arial Unicode MS" w:hAnsi="Arial Unicode MS" w:cs="Arial Unicode MS"/>
        </w:rPr>
        <w:t>’</w:t>
      </w:r>
      <w:r w:rsidR="00BF5C5A">
        <w:rPr>
          <w:rFonts w:eastAsia="Arial Unicode MS" w:hAnsi="Arial Unicode MS" w:cs="Arial Unicode MS"/>
        </w:rPr>
        <w:t>Alcontres</w:t>
      </w:r>
      <w:r>
        <w:rPr>
          <w:rFonts w:eastAsia="Arial Unicode MS" w:hAnsi="Arial Unicode MS" w:cs="Arial Unicode MS"/>
        </w:rPr>
        <w:t xml:space="preserve"> di Barcellona Pozzo di Gotto  </w:t>
      </w: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9B10C5" w:rsidRDefault="009B10C5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tbl>
      <w:tblPr>
        <w:tblStyle w:val="TableNormal"/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2"/>
        <w:gridCol w:w="1718"/>
        <w:gridCol w:w="2835"/>
        <w:gridCol w:w="1701"/>
        <w:gridCol w:w="2072"/>
        <w:gridCol w:w="2082"/>
        <w:gridCol w:w="2080"/>
      </w:tblGrid>
      <w:tr w:rsidR="00683A8C" w:rsidTr="002D0C40">
        <w:trPr>
          <w:trHeight w:val="1933"/>
          <w:tblHeader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lastRenderedPageBreak/>
              <w:t xml:space="preserve"> AGGREGAZIONE DELLE COMP</w:t>
            </w:r>
            <w:r>
              <w:t>E</w:t>
            </w:r>
            <w:r>
              <w:t>TENZE PROFESS</w:t>
            </w:r>
            <w:r>
              <w:t>I</w:t>
            </w:r>
            <w:r>
              <w:t>ONALI RICAVATE DAL COMMA 129 DELLA LEGGE 107/2015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INDICATORI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Corpo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PESO </w:t>
            </w:r>
          </w:p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( valore X esprimibile per ogni descritt</w:t>
            </w:r>
            <w:r>
              <w:rPr>
                <w:lang w:val="it-IT"/>
              </w:rPr>
              <w:t>o</w:t>
            </w:r>
            <w:r>
              <w:rPr>
                <w:lang w:val="it-IT"/>
              </w:rPr>
              <w:t>re)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DICHIARAZIONE DI  INTERVENTO E</w:t>
            </w:r>
            <w:r>
              <w:t>F</w:t>
            </w:r>
            <w:r>
              <w:t>FETTUATO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es-ES_tradnl"/>
              </w:rPr>
              <w:t>CONVALIDA A CURA DEL D.S.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 xml:space="preserve">DOCUMENTAZIONE 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7808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AREA DELLA D</w:t>
            </w: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I</w:t>
            </w: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DATTICA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066E48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rendersi cura degli allievi e dell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11"/>
              </w:numPr>
              <w:tabs>
                <w:tab w:val="clear" w:pos="327"/>
                <w:tab w:val="num" w:pos="363"/>
              </w:tabs>
              <w:ind w:left="363" w:hanging="363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</w:t>
            </w:r>
            <w:r w:rsidR="00066E48" w:rsidRPr="00066E48">
              <w:rPr>
                <w:rFonts w:ascii="Book Antiqua" w:hAnsi="Book Antiqua"/>
                <w:sz w:val="18"/>
                <w:szCs w:val="18"/>
              </w:rPr>
              <w:t>ualità dell’insegnamento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1a.   </w:t>
            </w:r>
            <w:r w:rsidR="00F97754">
              <w:rPr>
                <w:rFonts w:ascii="Book Antiqua" w:eastAsia="Arial Unicode MS" w:hAnsi="Book Antiqua" w:cs="Arial Unicode MS"/>
                <w:sz w:val="18"/>
                <w:szCs w:val="18"/>
              </w:rPr>
              <w:t>P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ersonalizzazione dell’intervento didattico realizz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a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ta attraverso : 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ealizzazione di percorsi didattici innovativi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roduzione di materiale didattico specifico inclus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vo</w:t>
            </w:r>
          </w:p>
          <w:p w:rsidR="00BF5C5A" w:rsidRPr="00066E48" w:rsidRDefault="00576D9E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Attuazione e concretizz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 xml:space="preserve">zione degli obiettivi </w:t>
            </w:r>
            <w:r w:rsidR="00830B5E">
              <w:rPr>
                <w:rFonts w:ascii="Book Antiqua" w:hAnsi="Book Antiqua"/>
                <w:sz w:val="18"/>
                <w:szCs w:val="18"/>
              </w:rPr>
              <w:t>attr</w:t>
            </w:r>
            <w:r w:rsidR="00830B5E">
              <w:rPr>
                <w:rFonts w:ascii="Book Antiqua" w:hAnsi="Book Antiqua"/>
                <w:sz w:val="18"/>
                <w:szCs w:val="18"/>
              </w:rPr>
              <w:t>a</w:t>
            </w:r>
            <w:r w:rsidR="00830B5E">
              <w:rPr>
                <w:rFonts w:ascii="Book Antiqua" w:hAnsi="Book Antiqua"/>
                <w:sz w:val="18"/>
                <w:szCs w:val="18"/>
              </w:rPr>
              <w:t xml:space="preserve">verso </w:t>
            </w:r>
            <w:r>
              <w:rPr>
                <w:rFonts w:ascii="Book Antiqua" w:hAnsi="Book Antiqua"/>
                <w:sz w:val="18"/>
                <w:szCs w:val="18"/>
              </w:rPr>
              <w:t>stra</w:t>
            </w:r>
            <w:r w:rsidR="00830B5E">
              <w:rPr>
                <w:rFonts w:ascii="Book Antiqua" w:hAnsi="Book Antiqua"/>
                <w:sz w:val="18"/>
                <w:szCs w:val="18"/>
              </w:rPr>
              <w:t>tegie e metod</w:t>
            </w:r>
            <w:r w:rsidR="00830B5E">
              <w:rPr>
                <w:rFonts w:ascii="Book Antiqua" w:hAnsi="Book Antiqua"/>
                <w:sz w:val="18"/>
                <w:szCs w:val="18"/>
              </w:rPr>
              <w:t>o</w:t>
            </w:r>
            <w:r w:rsidR="00830B5E">
              <w:rPr>
                <w:rFonts w:ascii="Book Antiqua" w:hAnsi="Book Antiqua"/>
                <w:sz w:val="18"/>
                <w:szCs w:val="18"/>
              </w:rPr>
              <w:t>logie specifiche</w:t>
            </w:r>
          </w:p>
          <w:p w:rsidR="00683A8C" w:rsidRPr="00576D9E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C92C75" w:rsidRDefault="00F97754" w:rsidP="002D0C40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 C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oinvolgimento efficace 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gli alunni per un apprendimento in contesto, mirato allo sviluppo di reali competenze attraverso il costante e consuetudinario ut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lizzo di ambienti di apprend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mento laboratoriali</w:t>
            </w:r>
          </w:p>
          <w:p w:rsidR="002D0C40" w:rsidRDefault="002D0C40" w:rsidP="002D0C40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1c. 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ggiornamento sistematico e significativo oltre l’attività obbl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gatoria, su tematiche disciplinari e/o su tematiche legate agli obiettivi del PDM</w:t>
            </w: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1.a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soddisfa una sola voce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sodd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sfano da </w:t>
            </w:r>
            <w:r w:rsidR="002D0C40">
              <w:rPr>
                <w:rFonts w:ascii="Book Antiqua" w:hAnsi="Book Antiqua"/>
                <w:sz w:val="18"/>
                <w:szCs w:val="18"/>
              </w:rPr>
              <w:t>fino a 2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sodd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sfano 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 xml:space="preserve">fino a </w:t>
            </w:r>
            <w:r w:rsidR="002D0C40">
              <w:rPr>
                <w:rFonts w:ascii="Book Antiqua" w:hAnsi="Book Antiqua"/>
                <w:sz w:val="18"/>
                <w:szCs w:val="18"/>
              </w:rPr>
              <w:t>3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2D0C40" w:rsidRDefault="002D0C40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1.b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066E48" w:rsidRDefault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1.c </w:t>
            </w: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A</w:t>
            </w:r>
            <w:r w:rsidR="002D0C40" w:rsidRPr="00F97754">
              <w:rPr>
                <w:rFonts w:ascii="Book Antiqua" w:hAnsi="Book Antiqua"/>
                <w:bCs/>
                <w:sz w:val="18"/>
                <w:szCs w:val="18"/>
              </w:rPr>
              <w:t>ggiornamento &lt;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22546A" w:rsidRPr="00F97754">
              <w:rPr>
                <w:rFonts w:ascii="Book Antiqua" w:hAnsi="Book Antiqua"/>
                <w:bCs/>
                <w:sz w:val="18"/>
                <w:szCs w:val="18"/>
              </w:rPr>
              <w:t>a 10 ore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10 e 20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20 e 40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oltre 40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XXXX</w:t>
            </w: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F5C5A" w:rsidRPr="00066E48" w:rsidRDefault="00BF5C5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9B10C5" w:rsidTr="002D0C40">
        <w:tblPrEx>
          <w:shd w:val="clear" w:color="auto" w:fill="auto"/>
        </w:tblPrEx>
        <w:trPr>
          <w:trHeight w:val="193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isultati ottenuti dal docente o dal gruppo di docenti in relazione al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tenziamento delle competenze degli alunni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ealizzazione di attività pe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sonalizzate di approfondimento per la valorizzazione delle ecce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lenze in orario extracurriculare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F97754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289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otenziamento degli appre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dimenti disciplinari partecipando con la classe o con gruppi di alunni a concorsi, olimpiadi, ce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tificazioni nazionali e internazi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8310CC">
              <w:rPr>
                <w:rFonts w:ascii="Book Antiqua" w:hAnsi="Book Antiqua"/>
                <w:sz w:val="18"/>
                <w:szCs w:val="18"/>
              </w:rPr>
              <w:t>nali.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 w:rsidP="00F97754">
            <w:pPr>
              <w:pStyle w:val="Corpo"/>
              <w:rPr>
                <w:rFonts w:ascii="Book Antiqua" w:eastAsia="Helvetica" w:hAnsi="Book Antiqua" w:cs="Helvetic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2.b</w:t>
            </w:r>
            <w:r w:rsidR="008310CC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F97754" w:rsidRPr="00F97754">
              <w:rPr>
                <w:rFonts w:ascii="Book Antiqua" w:hAnsi="Book Antiqua"/>
                <w:b/>
                <w:sz w:val="18"/>
                <w:szCs w:val="18"/>
              </w:rPr>
              <w:t>XXX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066E48" w:rsidTr="002D0C40">
        <w:tblPrEx>
          <w:shd w:val="clear" w:color="auto" w:fill="auto"/>
        </w:tblPrEx>
        <w:trPr>
          <w:trHeight w:val="6216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uccesso form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tivo e scolastico  degli studenti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 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ealizzazione di  attività di recupero delle situazioni di sva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taggio in orario ex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t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racurriculare con esito positivo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.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C92C75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DD2567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729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>AREA ORGANIZZ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>A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 xml:space="preserve">TIVA </w:t>
            </w: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rendersi c</w:t>
            </w:r>
            <w:r>
              <w:rPr>
                <w:rFonts w:ascii="Book Antiqua" w:hAnsi="Book Antiqua"/>
                <w:sz w:val="18"/>
                <w:szCs w:val="18"/>
              </w:rPr>
              <w:t>ura della gestione della scuola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23"/>
              </w:num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ontributo al miglioramento dell’istituzione scolastica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P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artecipazione  alle azioni di miglioramento previste dal PDM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isponibilità  e impegno pr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fuso per  creare le condizioni per scamb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i professionali e di alunni in E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uropa e nel mondo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con risu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l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tati positivi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066E48" w:rsidRDefault="00F97754" w:rsidP="00DD2567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1c.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ealizzazione  con esito fav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revole 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del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progetto conti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nuità ed orientamento.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 1.a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1.b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92862" w:rsidRDefault="00B9286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1.c  </w:t>
            </w:r>
          </w:p>
          <w:p w:rsidR="00BC4720" w:rsidRPr="00BC4720" w:rsidRDefault="00F97754" w:rsidP="0022546A">
            <w:pPr>
              <w:pStyle w:val="CorpoA"/>
              <w:numPr>
                <w:ilvl w:val="0"/>
                <w:numId w:val="24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oinvolgimento in una sola </w:t>
            </w:r>
            <w:r>
              <w:rPr>
                <w:rFonts w:ascii="Book Antiqua" w:hAnsi="Book Antiqua"/>
                <w:sz w:val="18"/>
                <w:szCs w:val="18"/>
              </w:rPr>
              <w:t>in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ziativa</w:t>
            </w:r>
          </w:p>
          <w:p w:rsidR="00683A8C" w:rsidRPr="00066E48" w:rsidRDefault="00BC4720" w:rsidP="00BC4720">
            <w:pPr>
              <w:pStyle w:val="CorpoA"/>
              <w:tabs>
                <w:tab w:val="left" w:pos="218"/>
              </w:tabs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Pr="00BC4720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25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2 iniziative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BC4720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97754" w:rsidRPr="00F97754" w:rsidRDefault="00BC4720" w:rsidP="00F97754">
            <w:pPr>
              <w:pStyle w:val="CorpoA"/>
              <w:numPr>
                <w:ilvl w:val="0"/>
                <w:numId w:val="26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Coinvolgimento in 3 o più </w:t>
            </w:r>
            <w:r w:rsidR="00F97754">
              <w:rPr>
                <w:rFonts w:ascii="Book Antiqua" w:hAnsi="Book Antiqua"/>
                <w:sz w:val="18"/>
                <w:szCs w:val="18"/>
              </w:rPr>
              <w:t>inizi</w:t>
            </w:r>
            <w:r w:rsidR="00F97754">
              <w:rPr>
                <w:rFonts w:ascii="Book Antiqua" w:hAnsi="Book Antiqua"/>
                <w:sz w:val="18"/>
                <w:szCs w:val="18"/>
              </w:rPr>
              <w:t>a</w:t>
            </w:r>
            <w:r w:rsidR="00F97754">
              <w:rPr>
                <w:rFonts w:ascii="Book Antiqua" w:hAnsi="Book Antiqua"/>
                <w:sz w:val="18"/>
                <w:szCs w:val="18"/>
              </w:rPr>
              <w:t>tive</w:t>
            </w:r>
          </w:p>
          <w:p w:rsidR="00683A8C" w:rsidRPr="00066E48" w:rsidRDefault="00BC4720" w:rsidP="00F97754">
            <w:pPr>
              <w:pStyle w:val="CorpoA"/>
              <w:tabs>
                <w:tab w:val="left" w:pos="218"/>
              </w:tabs>
              <w:ind w:left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3503A4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Foglio firme presenze con orari e document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>zione a cura del doce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  <w:r>
              <w:rPr>
                <w:rFonts w:ascii="Book Antiqua" w:hAnsi="Book Antiqua"/>
                <w:sz w:val="18"/>
                <w:szCs w:val="18"/>
              </w:rPr>
              <w:t>te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1A3F22" w:rsidTr="002D0C40">
        <w:tblPrEx>
          <w:shd w:val="clear" w:color="auto" w:fill="auto"/>
        </w:tblPrEx>
        <w:trPr>
          <w:trHeight w:val="6019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namento organi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zativo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2a.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ssunzione di  responsabilità di coordinamento organizzativo con esito positivo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rganizzazione di eventi e manifestazioni spendendosi 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in orario 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extrascolastico</w:t>
            </w: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2.a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una iniziativa     X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due o più iniziat</w:t>
            </w:r>
            <w:r>
              <w:rPr>
                <w:rFonts w:ascii="Book Antiqua" w:hAnsi="Book Antiqua"/>
                <w:sz w:val="18"/>
                <w:szCs w:val="18"/>
              </w:rPr>
              <w:t>i</w:t>
            </w:r>
            <w:r>
              <w:rPr>
                <w:rFonts w:ascii="Book Antiqua" w:hAnsi="Book Antiqua"/>
                <w:sz w:val="18"/>
                <w:szCs w:val="18"/>
              </w:rPr>
              <w:t>ve                    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A3F22" w:rsidRPr="001A3F22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2.b 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oltre l’orario retribuito con il fondo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1A3F22">
              <w:rPr>
                <w:rFonts w:ascii="Book Antiqua" w:hAnsi="Book Antiqua"/>
                <w:sz w:val="18"/>
                <w:szCs w:val="18"/>
              </w:rPr>
              <w:t xml:space="preserve">ltre le 10  ore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  <w:r w:rsidR="0022546A" w:rsidRPr="001A3F22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ufficiali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 w:rsidP="001A3F2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237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1A3F22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ollaborazione alla ricerca didatt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ca, alla docume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tazione e alla diff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u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sione di buone pr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tiche didattiche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mpegno in progetti di ricerca metodologica e didattica 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ercorsi didattici e di buone pratiche di insegnamento attivati in classe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ra 10 e 20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20 ore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3.b    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413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AREA FORMATIVA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F97754" w:rsidRDefault="00F97754">
            <w:pPr>
              <w:pStyle w:val="Stiletabella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P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rendersi cura della propria e dell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’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altrui professionalit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à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 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nnovazione 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dattica e metod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logica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U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tilizzo sistematico delle TIC nell’insegnamento della discipl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na e sperimentazione di  attività didattiche innovative (LIM- BLOG- PIATTAFORME DIG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TALI)</w:t>
            </w: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F97754" w:rsidP="00C92C7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C</w:t>
            </w:r>
            <w:r w:rsidR="00C92C75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onseguimento nell’anno in corso di titoli di studio ulteriori a quelli già posseduti( altra laurea, dottorati di ricerca, master di II livello)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1.a</w:t>
            </w:r>
          </w:p>
          <w:p w:rsidR="00FB5BC1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 si utilizza un solo una sola te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nologia  innovativa tra quelle indicate      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C92C75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iù di una      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B5BC1" w:rsidRPr="00F97754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C92C75" w:rsidRDefault="00F97754" w:rsidP="00C92C75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1b. </w:t>
            </w:r>
            <w:r w:rsidRPr="00F97754">
              <w:rPr>
                <w:rFonts w:ascii="Book Antiqua" w:hAnsi="Book Antiqua"/>
                <w:bCs/>
                <w:sz w:val="18"/>
                <w:szCs w:val="18"/>
              </w:rPr>
              <w:t>P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>er</w:t>
            </w:r>
            <w:r w:rsidR="00FB5BC1">
              <w:rPr>
                <w:rFonts w:ascii="Book Antiqua" w:hAnsi="Book Antiqua"/>
                <w:bCs/>
                <w:sz w:val="18"/>
                <w:szCs w:val="18"/>
              </w:rPr>
              <w:t xml:space="preserve"> un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 xml:space="preserve"> titolo di studio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 xml:space="preserve"> conseguito entro la data di presentazione de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>l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>la istanza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una </w:t>
            </w:r>
            <w:r w:rsidRPr="00F97754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Per più titoli </w:t>
            </w:r>
          </w:p>
          <w:p w:rsidR="00FB5BC1" w:rsidRPr="00066E48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67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namento didattico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oordinamento </w:t>
            </w:r>
            <w:r w:rsidR="006B7389">
              <w:rPr>
                <w:rFonts w:ascii="Book Antiqua" w:hAnsi="Book Antiqua"/>
                <w:sz w:val="18"/>
                <w:szCs w:val="18"/>
              </w:rPr>
              <w:t>dei gruppi di lavoro 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cura nella predispos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zione di materiali di consultazi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ne e di autoformazione, e azioni di monitoraggio sul l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avanzamento del migliorame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to dei processi</w:t>
            </w: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  <w:r w:rsidR="00FB5BC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, questionari, schede di rilevazione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39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nella fo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mazione del pe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sonale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uolo attivo nella promozi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ne e nella organizzazione della formazione del personale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3b.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zione di promozione  di in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ziative di autoformazione coi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n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volgendo gruppi di docenti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B5BC1" w:rsidRPr="00FB5BC1" w:rsidRDefault="0022546A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3.b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coinvolgime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n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to in una iniziativa          X</w:t>
            </w:r>
          </w:p>
          <w:p w:rsidR="00FB5BC1" w:rsidRPr="00FB5BC1" w:rsidRDefault="00FB5BC1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</w:p>
          <w:p w:rsidR="00683A8C" w:rsidRPr="00066E48" w:rsidRDefault="00FB5BC1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FB5BC1">
              <w:rPr>
                <w:rFonts w:ascii="Book Antiqua" w:hAnsi="Book Antiqua"/>
                <w:bCs/>
                <w:sz w:val="18"/>
                <w:szCs w:val="18"/>
              </w:rPr>
              <w:t>In più iniziative         X</w:t>
            </w:r>
            <w:r w:rsidR="0004132F" w:rsidRPr="00FB5BC1">
              <w:rPr>
                <w:rFonts w:ascii="Book Antiqua" w:hAnsi="Book Antiqua"/>
                <w:bCs/>
                <w:sz w:val="18"/>
                <w:szCs w:val="18"/>
              </w:rPr>
              <w:t>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</w:tbl>
    <w:p w:rsidR="00683A8C" w:rsidRPr="00066E48" w:rsidRDefault="00683A8C">
      <w:pPr>
        <w:pStyle w:val="CorpoA"/>
        <w:widowControl w:val="0"/>
        <w:rPr>
          <w:rFonts w:ascii="Book Antiqua" w:hAnsi="Book Antiqua"/>
          <w:sz w:val="18"/>
          <w:szCs w:val="18"/>
        </w:rPr>
      </w:pPr>
    </w:p>
    <w:p w:rsidR="00683A8C" w:rsidRPr="00066E48" w:rsidRDefault="0022546A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sectPr w:rsidR="00683A8C" w:rsidRPr="00066E48" w:rsidSect="00C813C3">
      <w:footerReference w:type="default" r:id="rId11"/>
      <w:pgSz w:w="16840" w:h="11900" w:orient="landscape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B" w:rsidRDefault="00F22BFB">
      <w:r>
        <w:separator/>
      </w:r>
    </w:p>
  </w:endnote>
  <w:endnote w:type="continuationSeparator" w:id="0">
    <w:p w:rsidR="00F22BFB" w:rsidRDefault="00F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4360"/>
      <w:docPartObj>
        <w:docPartGallery w:val="Page Numbers (Bottom of Page)"/>
        <w:docPartUnique/>
      </w:docPartObj>
    </w:sdtPr>
    <w:sdtEndPr/>
    <w:sdtContent>
      <w:p w:rsidR="00C813C3" w:rsidRDefault="00C813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EC" w:rsidRPr="000015EC">
          <w:rPr>
            <w:noProof/>
            <w:lang w:val="it-IT"/>
          </w:rPr>
          <w:t>1</w:t>
        </w:r>
        <w:r>
          <w:fldChar w:fldCharType="end"/>
        </w:r>
      </w:p>
    </w:sdtContent>
  </w:sdt>
  <w:p w:rsidR="00683A8C" w:rsidRDefault="00683A8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B" w:rsidRDefault="00F22BFB">
      <w:r>
        <w:separator/>
      </w:r>
    </w:p>
  </w:footnote>
  <w:footnote w:type="continuationSeparator" w:id="0">
    <w:p w:rsidR="00F22BFB" w:rsidRDefault="00F2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pt;height:90pt;visibility:visible" o:bullet="t">
        <v:imagedata r:id="rId1" o:title="image3"/>
      </v:shape>
    </w:pict>
  </w:numPicBullet>
  <w:abstractNum w:abstractNumId="0">
    <w:nsid w:val="0141373D"/>
    <w:multiLevelType w:val="multilevel"/>
    <w:tmpl w:val="BCD4B31E"/>
    <w:styleLink w:val="List15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2A750D"/>
    <w:multiLevelType w:val="multilevel"/>
    <w:tmpl w:val="9026AAA8"/>
    <w:styleLink w:val="List14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8C2BCF"/>
    <w:multiLevelType w:val="multilevel"/>
    <w:tmpl w:val="CB66C03A"/>
    <w:styleLink w:val="List21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4E5A54"/>
    <w:multiLevelType w:val="multilevel"/>
    <w:tmpl w:val="013E0C4A"/>
    <w:styleLink w:val="List12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BB55EEC"/>
    <w:multiLevelType w:val="multilevel"/>
    <w:tmpl w:val="98DA7B40"/>
    <w:styleLink w:val="Stileimportato25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CC337A3"/>
    <w:multiLevelType w:val="hybridMultilevel"/>
    <w:tmpl w:val="009E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5EC1"/>
    <w:multiLevelType w:val="multilevel"/>
    <w:tmpl w:val="B768AF58"/>
    <w:styleLink w:val="List26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E5F7C04"/>
    <w:multiLevelType w:val="multilevel"/>
    <w:tmpl w:val="03BC9EF0"/>
    <w:styleLink w:val="List28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985D15"/>
    <w:multiLevelType w:val="multilevel"/>
    <w:tmpl w:val="6ED8B5DA"/>
    <w:styleLink w:val="Elenco3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F985F04"/>
    <w:multiLevelType w:val="hybridMultilevel"/>
    <w:tmpl w:val="0762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92AEF"/>
    <w:multiLevelType w:val="hybridMultilevel"/>
    <w:tmpl w:val="089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C0AB2"/>
    <w:multiLevelType w:val="multilevel"/>
    <w:tmpl w:val="E2D494B2"/>
    <w:styleLink w:val="Stileimportato2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70B3173"/>
    <w:multiLevelType w:val="multilevel"/>
    <w:tmpl w:val="66DA23AC"/>
    <w:styleLink w:val="List25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EDA51FF"/>
    <w:multiLevelType w:val="hybridMultilevel"/>
    <w:tmpl w:val="3ACE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B2645"/>
    <w:multiLevelType w:val="multilevel"/>
    <w:tmpl w:val="DA5C9266"/>
    <w:styleLink w:val="List7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B481509"/>
    <w:multiLevelType w:val="multilevel"/>
    <w:tmpl w:val="5A583ABC"/>
    <w:styleLink w:val="List20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763229C"/>
    <w:multiLevelType w:val="multilevel"/>
    <w:tmpl w:val="DB90D798"/>
    <w:styleLink w:val="List8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E98143F"/>
    <w:multiLevelType w:val="multilevel"/>
    <w:tmpl w:val="F64C80E8"/>
    <w:styleLink w:val="List16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0746947"/>
    <w:multiLevelType w:val="multilevel"/>
    <w:tmpl w:val="47420C60"/>
    <w:styleLink w:val="List11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5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4A52E61"/>
    <w:multiLevelType w:val="multilevel"/>
    <w:tmpl w:val="FEC8E368"/>
    <w:styleLink w:val="List24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6160204"/>
    <w:multiLevelType w:val="multilevel"/>
    <w:tmpl w:val="F306D514"/>
    <w:styleLink w:val="List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51"/>
        </w:tabs>
        <w:ind w:left="15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60"/>
        </w:tabs>
        <w:ind w:left="226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420"/>
        </w:tabs>
        <w:ind w:left="442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80"/>
        </w:tabs>
        <w:ind w:left="658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21">
    <w:nsid w:val="46975DFE"/>
    <w:multiLevelType w:val="multilevel"/>
    <w:tmpl w:val="5BEE1D70"/>
    <w:styleLink w:val="List9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6CC48C7"/>
    <w:multiLevelType w:val="multilevel"/>
    <w:tmpl w:val="7E0E8396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9F02FB5"/>
    <w:multiLevelType w:val="hybridMultilevel"/>
    <w:tmpl w:val="6C2E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26008"/>
    <w:multiLevelType w:val="multilevel"/>
    <w:tmpl w:val="A20C4C6E"/>
    <w:styleLink w:val="List29"/>
    <w:lvl w:ilvl="0">
      <w:numFmt w:val="bullet"/>
      <w:lvlText w:val="•"/>
      <w:lvlPicBulletId w:val="0"/>
      <w:lvlJc w:val="left"/>
      <w:pPr>
        <w:tabs>
          <w:tab w:val="num" w:pos="359"/>
        </w:tabs>
        <w:ind w:left="359" w:hanging="35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0162C14"/>
    <w:multiLevelType w:val="multilevel"/>
    <w:tmpl w:val="52E44AAC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0907736"/>
    <w:multiLevelType w:val="multilevel"/>
    <w:tmpl w:val="3FDC4488"/>
    <w:styleLink w:val="Stileimportato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1AF76BB"/>
    <w:multiLevelType w:val="hybridMultilevel"/>
    <w:tmpl w:val="517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81937"/>
    <w:multiLevelType w:val="hybridMultilevel"/>
    <w:tmpl w:val="43928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769F4"/>
    <w:multiLevelType w:val="multilevel"/>
    <w:tmpl w:val="1DBE741C"/>
    <w:styleLink w:val="List27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6D1550F"/>
    <w:multiLevelType w:val="hybridMultilevel"/>
    <w:tmpl w:val="A154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73D9"/>
    <w:multiLevelType w:val="multilevel"/>
    <w:tmpl w:val="475858E2"/>
    <w:styleLink w:val="List19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E164EFA"/>
    <w:multiLevelType w:val="multilevel"/>
    <w:tmpl w:val="2326EE6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12"/>
        </w:tabs>
        <w:ind w:left="221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72"/>
        </w:tabs>
        <w:ind w:left="437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32"/>
        </w:tabs>
        <w:ind w:left="653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33">
    <w:nsid w:val="5F545234"/>
    <w:multiLevelType w:val="multilevel"/>
    <w:tmpl w:val="A29CE2B6"/>
    <w:styleLink w:val="List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03A57FE"/>
    <w:multiLevelType w:val="multilevel"/>
    <w:tmpl w:val="D8F48AE8"/>
    <w:styleLink w:val="Elenco5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A231316"/>
    <w:multiLevelType w:val="multilevel"/>
    <w:tmpl w:val="C91E0148"/>
    <w:styleLink w:val="Elenco4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CE974D8"/>
    <w:multiLevelType w:val="multilevel"/>
    <w:tmpl w:val="849E1C96"/>
    <w:styleLink w:val="List13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DD25A9B"/>
    <w:multiLevelType w:val="multilevel"/>
    <w:tmpl w:val="642A18A6"/>
    <w:styleLink w:val="List18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08C0C0C"/>
    <w:multiLevelType w:val="multilevel"/>
    <w:tmpl w:val="A5A89AFA"/>
    <w:styleLink w:val="List23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1936B6C"/>
    <w:multiLevelType w:val="multilevel"/>
    <w:tmpl w:val="B1605912"/>
    <w:styleLink w:val="Elenco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9602513"/>
    <w:multiLevelType w:val="multilevel"/>
    <w:tmpl w:val="FDB004F6"/>
    <w:styleLink w:val="List6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8"/>
  </w:num>
  <w:num w:numId="5">
    <w:abstractNumId w:val="35"/>
  </w:num>
  <w:num w:numId="6">
    <w:abstractNumId w:val="34"/>
  </w:num>
  <w:num w:numId="7">
    <w:abstractNumId w:val="40"/>
  </w:num>
  <w:num w:numId="8">
    <w:abstractNumId w:val="14"/>
  </w:num>
  <w:num w:numId="9">
    <w:abstractNumId w:val="16"/>
  </w:num>
  <w:num w:numId="10">
    <w:abstractNumId w:val="21"/>
  </w:num>
  <w:num w:numId="11">
    <w:abstractNumId w:val="33"/>
  </w:num>
  <w:num w:numId="12">
    <w:abstractNumId w:val="18"/>
  </w:num>
  <w:num w:numId="13">
    <w:abstractNumId w:val="3"/>
  </w:num>
  <w:num w:numId="14">
    <w:abstractNumId w:val="36"/>
  </w:num>
  <w:num w:numId="15">
    <w:abstractNumId w:val="1"/>
  </w:num>
  <w:num w:numId="16">
    <w:abstractNumId w:val="0"/>
  </w:num>
  <w:num w:numId="17">
    <w:abstractNumId w:val="17"/>
  </w:num>
  <w:num w:numId="18">
    <w:abstractNumId w:val="25"/>
  </w:num>
  <w:num w:numId="19">
    <w:abstractNumId w:val="37"/>
  </w:num>
  <w:num w:numId="20">
    <w:abstractNumId w:val="31"/>
  </w:num>
  <w:num w:numId="21">
    <w:abstractNumId w:val="15"/>
  </w:num>
  <w:num w:numId="22">
    <w:abstractNumId w:val="2"/>
  </w:num>
  <w:num w:numId="23">
    <w:abstractNumId w:val="22"/>
  </w:num>
  <w:num w:numId="24">
    <w:abstractNumId w:val="26"/>
  </w:num>
  <w:num w:numId="25">
    <w:abstractNumId w:val="4"/>
  </w:num>
  <w:num w:numId="26">
    <w:abstractNumId w:val="11"/>
  </w:num>
  <w:num w:numId="27">
    <w:abstractNumId w:val="38"/>
  </w:num>
  <w:num w:numId="28">
    <w:abstractNumId w:val="19"/>
  </w:num>
  <w:num w:numId="29">
    <w:abstractNumId w:val="12"/>
  </w:num>
  <w:num w:numId="30">
    <w:abstractNumId w:val="6"/>
  </w:num>
  <w:num w:numId="31">
    <w:abstractNumId w:val="29"/>
  </w:num>
  <w:num w:numId="32">
    <w:abstractNumId w:val="7"/>
  </w:num>
  <w:num w:numId="33">
    <w:abstractNumId w:val="24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3"/>
  </w:num>
  <w:num w:numId="39">
    <w:abstractNumId w:val="10"/>
  </w:num>
  <w:num w:numId="40">
    <w:abstractNumId w:val="28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C"/>
    <w:rsid w:val="000015EC"/>
    <w:rsid w:val="0004132F"/>
    <w:rsid w:val="00066E48"/>
    <w:rsid w:val="000C7FE1"/>
    <w:rsid w:val="001A3F22"/>
    <w:rsid w:val="0022546A"/>
    <w:rsid w:val="00277446"/>
    <w:rsid w:val="002D0C40"/>
    <w:rsid w:val="002D5E6D"/>
    <w:rsid w:val="00333838"/>
    <w:rsid w:val="003503A4"/>
    <w:rsid w:val="00357933"/>
    <w:rsid w:val="003D5EF8"/>
    <w:rsid w:val="0044207C"/>
    <w:rsid w:val="004D6962"/>
    <w:rsid w:val="005326DF"/>
    <w:rsid w:val="00576D9E"/>
    <w:rsid w:val="005C3302"/>
    <w:rsid w:val="00661F20"/>
    <w:rsid w:val="00683A8C"/>
    <w:rsid w:val="006B7389"/>
    <w:rsid w:val="007022B0"/>
    <w:rsid w:val="007425A1"/>
    <w:rsid w:val="0079113C"/>
    <w:rsid w:val="00797DD6"/>
    <w:rsid w:val="00830B5E"/>
    <w:rsid w:val="008310CC"/>
    <w:rsid w:val="00922E40"/>
    <w:rsid w:val="00951269"/>
    <w:rsid w:val="009A6DDD"/>
    <w:rsid w:val="009B10C5"/>
    <w:rsid w:val="009C095B"/>
    <w:rsid w:val="00A47B76"/>
    <w:rsid w:val="00A952A0"/>
    <w:rsid w:val="00AB7CF9"/>
    <w:rsid w:val="00B774C4"/>
    <w:rsid w:val="00B92862"/>
    <w:rsid w:val="00BC4720"/>
    <w:rsid w:val="00BE487A"/>
    <w:rsid w:val="00BF5C5A"/>
    <w:rsid w:val="00C45234"/>
    <w:rsid w:val="00C64410"/>
    <w:rsid w:val="00C813C3"/>
    <w:rsid w:val="00C92C75"/>
    <w:rsid w:val="00CA525C"/>
    <w:rsid w:val="00CE3859"/>
    <w:rsid w:val="00CF1980"/>
    <w:rsid w:val="00DD2567"/>
    <w:rsid w:val="00E44282"/>
    <w:rsid w:val="00F22BFB"/>
    <w:rsid w:val="00F97754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ic824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D597-38BF-46E7-BE51-0781741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Alcontres</dc:creator>
  <cp:lastModifiedBy>SEGRETERIA1</cp:lastModifiedBy>
  <cp:revision>2</cp:revision>
  <cp:lastPrinted>2019-06-28T15:03:00Z</cp:lastPrinted>
  <dcterms:created xsi:type="dcterms:W3CDTF">2021-10-05T11:09:00Z</dcterms:created>
  <dcterms:modified xsi:type="dcterms:W3CDTF">2021-10-05T11:09:00Z</dcterms:modified>
</cp:coreProperties>
</file>